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9F0" w14:textId="63928065" w:rsidR="00DC16D7" w:rsidRPr="009525C0" w:rsidRDefault="00E7609F">
      <w:pPr>
        <w:rPr>
          <w:b/>
          <w:bCs/>
          <w:sz w:val="24"/>
          <w:szCs w:val="24"/>
        </w:rPr>
      </w:pPr>
      <w:r w:rsidRPr="009525C0">
        <w:rPr>
          <w:b/>
          <w:bCs/>
          <w:sz w:val="24"/>
          <w:szCs w:val="24"/>
        </w:rPr>
        <w:t>Agreement of Participation and Use of Data</w:t>
      </w:r>
    </w:p>
    <w:p w14:paraId="053B44C8" w14:textId="77777777" w:rsidR="00E7609F" w:rsidRPr="009525C0" w:rsidRDefault="00E7609F">
      <w:pPr>
        <w:rPr>
          <w:sz w:val="24"/>
          <w:szCs w:val="24"/>
        </w:rPr>
      </w:pPr>
    </w:p>
    <w:p w14:paraId="5BC8892C" w14:textId="77777777" w:rsidR="00E7609F" w:rsidRPr="009525C0" w:rsidRDefault="00E7609F" w:rsidP="00E7609F">
      <w:pPr>
        <w:rPr>
          <w:sz w:val="24"/>
          <w:szCs w:val="24"/>
        </w:rPr>
      </w:pPr>
      <w:r w:rsidRPr="009525C0">
        <w:rPr>
          <w:sz w:val="24"/>
          <w:szCs w:val="24"/>
        </w:rPr>
        <w:t>With this form, you confirm your willingness to participate in the interviews conducted during the application, implementation and feedback phases of the PREMIERE Seed-Funding Initiative.</w:t>
      </w:r>
    </w:p>
    <w:p w14:paraId="74DAE0D0" w14:textId="77777777" w:rsidR="00E7609F" w:rsidRPr="009525C0" w:rsidRDefault="00E7609F">
      <w:pPr>
        <w:rPr>
          <w:sz w:val="24"/>
          <w:szCs w:val="24"/>
        </w:rPr>
      </w:pPr>
    </w:p>
    <w:p w14:paraId="5C31C1CA" w14:textId="065995A3" w:rsidR="00E7609F" w:rsidRDefault="00E7609F" w:rsidP="00E7609F">
      <w:pPr>
        <w:pStyle w:val="Loendilik"/>
        <w:numPr>
          <w:ilvl w:val="0"/>
          <w:numId w:val="3"/>
        </w:numPr>
        <w:rPr>
          <w:b/>
          <w:bCs/>
          <w:sz w:val="24"/>
          <w:szCs w:val="24"/>
        </w:rPr>
      </w:pPr>
      <w:r w:rsidRPr="009525C0">
        <w:rPr>
          <w:b/>
          <w:bCs/>
          <w:sz w:val="24"/>
          <w:szCs w:val="24"/>
        </w:rPr>
        <w:t>Content of consent</w:t>
      </w:r>
    </w:p>
    <w:p w14:paraId="251A21AA" w14:textId="77777777" w:rsidR="009525C0" w:rsidRPr="009525C0" w:rsidRDefault="009525C0" w:rsidP="009525C0">
      <w:pPr>
        <w:pStyle w:val="Loendilik"/>
        <w:rPr>
          <w:b/>
          <w:bCs/>
          <w:sz w:val="24"/>
          <w:szCs w:val="24"/>
        </w:rPr>
      </w:pPr>
    </w:p>
    <w:p w14:paraId="1662464D" w14:textId="52D3645B" w:rsidR="00E7609F" w:rsidRPr="009525C0" w:rsidRDefault="00E7609F" w:rsidP="00E7609F">
      <w:pPr>
        <w:pStyle w:val="Loendilik"/>
        <w:numPr>
          <w:ilvl w:val="1"/>
          <w:numId w:val="3"/>
        </w:numPr>
        <w:rPr>
          <w:sz w:val="24"/>
          <w:szCs w:val="24"/>
        </w:rPr>
      </w:pPr>
      <w:r w:rsidRPr="009525C0">
        <w:rPr>
          <w:sz w:val="24"/>
          <w:szCs w:val="24"/>
        </w:rPr>
        <w:t>Your participation will involve granting permission to the grantor (KKLM) and the Centre of Estonian Rural Research and Knowledge to:</w:t>
      </w:r>
    </w:p>
    <w:p w14:paraId="68806D62" w14:textId="7FA986BB" w:rsidR="00E7609F" w:rsidRPr="009525C0" w:rsidRDefault="00E7609F" w:rsidP="00E7609F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9525C0">
        <w:rPr>
          <w:sz w:val="24"/>
          <w:szCs w:val="24"/>
        </w:rPr>
        <w:t>Record audio during the interviews</w:t>
      </w:r>
    </w:p>
    <w:p w14:paraId="6E131661" w14:textId="178B8C18" w:rsidR="00E7609F" w:rsidRPr="009525C0" w:rsidRDefault="00E7609F" w:rsidP="00E7609F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9525C0">
        <w:rPr>
          <w:sz w:val="24"/>
          <w:szCs w:val="24"/>
        </w:rPr>
        <w:t>Record your screen during the interviews</w:t>
      </w:r>
    </w:p>
    <w:p w14:paraId="54B8BADE" w14:textId="520250F0" w:rsidR="00E7609F" w:rsidRPr="009525C0" w:rsidRDefault="00E7609F" w:rsidP="00E7609F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9525C0">
        <w:rPr>
          <w:sz w:val="24"/>
          <w:szCs w:val="24"/>
        </w:rPr>
        <w:t>Take notes during the interviews</w:t>
      </w:r>
    </w:p>
    <w:p w14:paraId="533DBDC6" w14:textId="536E2A04" w:rsidR="00E7609F" w:rsidRPr="009525C0" w:rsidRDefault="00E7609F" w:rsidP="00E7609F">
      <w:pPr>
        <w:pStyle w:val="Loendilik"/>
        <w:numPr>
          <w:ilvl w:val="1"/>
          <w:numId w:val="3"/>
        </w:numPr>
        <w:rPr>
          <w:sz w:val="24"/>
          <w:szCs w:val="24"/>
        </w:rPr>
      </w:pPr>
      <w:r w:rsidRPr="009525C0">
        <w:rPr>
          <w:sz w:val="24"/>
          <w:szCs w:val="24"/>
        </w:rPr>
        <w:t>Information of decisive importance collected from the materials</w:t>
      </w:r>
      <w:r w:rsidRPr="009525C0">
        <w:rPr>
          <w:sz w:val="24"/>
          <w:szCs w:val="24"/>
        </w:rPr>
        <w:t xml:space="preserve"> will be used in the evaluation process of the seed-funding testing, and any quotes may be used anonymously in the Handbook on enhancing seed-funding programs created within the project PREMIERE.</w:t>
      </w:r>
    </w:p>
    <w:p w14:paraId="7DA388DE" w14:textId="4C47ECB4" w:rsidR="00E7609F" w:rsidRPr="009525C0" w:rsidRDefault="00E7609F" w:rsidP="00E7609F">
      <w:pPr>
        <w:ind w:left="360"/>
        <w:rPr>
          <w:sz w:val="24"/>
          <w:szCs w:val="24"/>
        </w:rPr>
      </w:pPr>
    </w:p>
    <w:p w14:paraId="71684DC2" w14:textId="11D45D2B" w:rsidR="00E7609F" w:rsidRPr="009525C0" w:rsidRDefault="00E7609F" w:rsidP="00E7609F">
      <w:pPr>
        <w:pStyle w:val="Loendilik"/>
        <w:numPr>
          <w:ilvl w:val="0"/>
          <w:numId w:val="3"/>
        </w:numPr>
        <w:rPr>
          <w:b/>
          <w:bCs/>
          <w:sz w:val="24"/>
          <w:szCs w:val="24"/>
        </w:rPr>
      </w:pPr>
      <w:r w:rsidRPr="009525C0">
        <w:rPr>
          <w:b/>
          <w:bCs/>
          <w:sz w:val="24"/>
          <w:szCs w:val="24"/>
        </w:rPr>
        <w:t>Duration of Data Retention</w:t>
      </w:r>
    </w:p>
    <w:p w14:paraId="727077B1" w14:textId="2B4B38B6" w:rsidR="00E7609F" w:rsidRPr="009525C0" w:rsidRDefault="00E7609F" w:rsidP="00E7609F">
      <w:pPr>
        <w:ind w:left="360"/>
        <w:rPr>
          <w:sz w:val="24"/>
          <w:szCs w:val="24"/>
        </w:rPr>
      </w:pPr>
      <w:r w:rsidRPr="009525C0">
        <w:rPr>
          <w:sz w:val="24"/>
          <w:szCs w:val="24"/>
        </w:rPr>
        <w:t>The data will be kept for the purposes of the project “PREMIERE – preparing multi-actor projects in a co-creative way” until 30/04/2026 at the latest.</w:t>
      </w:r>
    </w:p>
    <w:p w14:paraId="3A1F36B0" w14:textId="77777777" w:rsidR="00E7609F" w:rsidRPr="009525C0" w:rsidRDefault="00E7609F" w:rsidP="00E7609F">
      <w:pPr>
        <w:ind w:left="360"/>
        <w:rPr>
          <w:sz w:val="24"/>
          <w:szCs w:val="24"/>
        </w:rPr>
      </w:pPr>
    </w:p>
    <w:p w14:paraId="40FDCD73" w14:textId="0A58A552" w:rsidR="00E7609F" w:rsidRPr="009525C0" w:rsidRDefault="00E7609F" w:rsidP="00E7609F">
      <w:pPr>
        <w:pStyle w:val="Loendilik"/>
        <w:numPr>
          <w:ilvl w:val="0"/>
          <w:numId w:val="3"/>
        </w:numPr>
        <w:rPr>
          <w:b/>
          <w:bCs/>
          <w:sz w:val="24"/>
          <w:szCs w:val="24"/>
        </w:rPr>
      </w:pPr>
      <w:r w:rsidRPr="009525C0">
        <w:rPr>
          <w:b/>
          <w:bCs/>
          <w:sz w:val="24"/>
          <w:szCs w:val="24"/>
        </w:rPr>
        <w:t>GDPR Compliance</w:t>
      </w:r>
    </w:p>
    <w:p w14:paraId="71381CDD" w14:textId="5E89549A" w:rsidR="00E7609F" w:rsidRPr="009525C0" w:rsidRDefault="00E7609F" w:rsidP="009525C0">
      <w:pPr>
        <w:pStyle w:val="Loendilik"/>
        <w:rPr>
          <w:sz w:val="24"/>
          <w:szCs w:val="24"/>
        </w:rPr>
      </w:pPr>
      <w:r w:rsidRPr="009525C0">
        <w:rPr>
          <w:sz w:val="24"/>
          <w:szCs w:val="24"/>
        </w:rPr>
        <w:t xml:space="preserve">The data collected </w:t>
      </w:r>
      <w:r w:rsidR="009525C0" w:rsidRPr="009525C0">
        <w:rPr>
          <w:sz w:val="24"/>
          <w:szCs w:val="24"/>
        </w:rPr>
        <w:t>is kept in accordance with the European General Data Protection Regulation (2016/679; GDPR) and the Estonian Personal Data Protection Act of 12/12/2018.</w:t>
      </w:r>
    </w:p>
    <w:sectPr w:rsidR="00E7609F" w:rsidRPr="0095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5547"/>
    <w:multiLevelType w:val="hybridMultilevel"/>
    <w:tmpl w:val="A1AA9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21C04"/>
    <w:multiLevelType w:val="multilevel"/>
    <w:tmpl w:val="D71C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26B41"/>
    <w:multiLevelType w:val="multilevel"/>
    <w:tmpl w:val="ED18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34657347">
    <w:abstractNumId w:val="1"/>
  </w:num>
  <w:num w:numId="2" w16cid:durableId="1169563336">
    <w:abstractNumId w:val="0"/>
  </w:num>
  <w:num w:numId="3" w16cid:durableId="31958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9F"/>
    <w:rsid w:val="009525C0"/>
    <w:rsid w:val="00DC16D7"/>
    <w:rsid w:val="00E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3358"/>
  <w15:chartTrackingRefBased/>
  <w15:docId w15:val="{1287D0F9-BC19-48CE-882E-7D9DC38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E7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Tugev">
    <w:name w:val="Strong"/>
    <w:basedOn w:val="Liguvaikefont"/>
    <w:uiPriority w:val="22"/>
    <w:qFormat/>
    <w:rsid w:val="00E7609F"/>
    <w:rPr>
      <w:b/>
      <w:bCs/>
    </w:rPr>
  </w:style>
  <w:style w:type="paragraph" w:styleId="Loendilik">
    <w:name w:val="List Paragraph"/>
    <w:basedOn w:val="Normaallaad"/>
    <w:uiPriority w:val="34"/>
    <w:qFormat/>
    <w:rsid w:val="00E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Pikkmets</dc:creator>
  <cp:keywords/>
  <dc:description/>
  <cp:lastModifiedBy>Maarja Pikkmets</cp:lastModifiedBy>
  <cp:revision>1</cp:revision>
  <dcterms:created xsi:type="dcterms:W3CDTF">2023-12-29T14:06:00Z</dcterms:created>
  <dcterms:modified xsi:type="dcterms:W3CDTF">2023-12-29T14:22:00Z</dcterms:modified>
</cp:coreProperties>
</file>